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5"/>
        <w:gridCol w:w="6650"/>
      </w:tblGrid>
      <w:tr w:rsidR="00CB727B" w:rsidTr="262CD103" w14:paraId="59074871" w14:textId="77777777">
        <w:trPr>
          <w:trHeight w:val="476"/>
        </w:trPr>
        <w:tc>
          <w:tcPr>
            <w:tcW w:w="9095" w:type="dxa"/>
            <w:gridSpan w:val="2"/>
            <w:shd w:val="clear" w:color="auto" w:fill="FFE599" w:themeFill="accent4" w:themeFillTint="66"/>
            <w:tcMar/>
          </w:tcPr>
          <w:p w:rsidRPr="002D0041" w:rsidR="00CB727B" w:rsidP="00465CFA" w:rsidRDefault="00465CFA" w14:paraId="102AE7B2" w14:textId="40B38CCD">
            <w:pPr>
              <w:tabs>
                <w:tab w:val="left" w:pos="3960"/>
              </w:tabs>
              <w:jc w:val="center"/>
              <w:rPr>
                <w:b/>
                <w:bCs/>
                <w:sz w:val="36"/>
                <w:szCs w:val="36"/>
              </w:rPr>
            </w:pPr>
            <w:r w:rsidRPr="002D0041">
              <w:rPr>
                <w:b/>
                <w:bCs/>
                <w:sz w:val="36"/>
                <w:szCs w:val="36"/>
              </w:rPr>
              <w:t>Key Points</w:t>
            </w:r>
          </w:p>
        </w:tc>
      </w:tr>
      <w:tr w:rsidR="00786341" w:rsidTr="262CD103" w14:paraId="6DF68C00" w14:textId="77777777">
        <w:trPr>
          <w:trHeight w:val="2676"/>
        </w:trPr>
        <w:tc>
          <w:tcPr>
            <w:tcW w:w="2445" w:type="dxa"/>
            <w:tcMar/>
          </w:tcPr>
          <w:p w:rsidRPr="0007257D" w:rsidR="00786341" w:rsidP="00786341" w:rsidRDefault="00090F88" w14:paraId="0772FA69" w14:textId="09DA2E1D">
            <w:pPr>
              <w:jc w:val="center"/>
              <w:rPr>
                <w:b/>
                <w:bCs/>
                <w:sz w:val="28"/>
                <w:szCs w:val="28"/>
              </w:rPr>
            </w:pPr>
            <w:r w:rsidRPr="0007257D">
              <w:rPr>
                <w:b/>
                <w:bCs/>
                <w:sz w:val="28"/>
                <w:szCs w:val="28"/>
              </w:rPr>
              <w:t>Team Members</w:t>
            </w:r>
          </w:p>
        </w:tc>
        <w:tc>
          <w:tcPr>
            <w:tcW w:w="6649" w:type="dxa"/>
            <w:tcMar/>
          </w:tcPr>
          <w:p w:rsidRPr="00EC3E77" w:rsidR="00786341" w:rsidP="002D0041" w:rsidRDefault="00090F88" w14:paraId="7182ABAF" w14:textId="77777777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C3E77">
              <w:rPr>
                <w:sz w:val="24"/>
                <w:szCs w:val="24"/>
              </w:rPr>
              <w:t>NC SIP Coordinator</w:t>
            </w:r>
          </w:p>
          <w:p w:rsidRPr="00EC3E77" w:rsidR="00090F88" w:rsidP="002D0041" w:rsidRDefault="00090F88" w14:paraId="12647DEC" w14:textId="77777777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C3E77">
              <w:rPr>
                <w:sz w:val="24"/>
                <w:szCs w:val="24"/>
              </w:rPr>
              <w:t>School Administrator</w:t>
            </w:r>
          </w:p>
          <w:p w:rsidRPr="00EC3E77" w:rsidR="00090F88" w:rsidP="002D0041" w:rsidRDefault="00423949" w14:paraId="2FB1508D" w14:textId="09D281E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C3E77">
              <w:rPr>
                <w:sz w:val="24"/>
                <w:szCs w:val="24"/>
              </w:rPr>
              <w:t>Family Members</w:t>
            </w:r>
          </w:p>
          <w:p w:rsidRPr="00EC3E77" w:rsidR="00090F88" w:rsidP="002D0041" w:rsidRDefault="00423949" w14:paraId="2BA64E2A" w14:textId="77777777">
            <w:pPr>
              <w:pStyle w:val="ListParagraph"/>
              <w:numPr>
                <w:ilvl w:val="1"/>
                <w:numId w:val="4"/>
              </w:numPr>
              <w:rPr>
                <w:sz w:val="24"/>
                <w:szCs w:val="24"/>
              </w:rPr>
            </w:pPr>
            <w:r w:rsidRPr="00EC3E77">
              <w:rPr>
                <w:sz w:val="24"/>
                <w:szCs w:val="24"/>
              </w:rPr>
              <w:t>Should represent the diverse demographics of the school</w:t>
            </w:r>
          </w:p>
          <w:p w:rsidRPr="00EC3E77" w:rsidR="00423949" w:rsidP="002D0041" w:rsidRDefault="00423949" w14:paraId="39D74DB7" w14:textId="77777777">
            <w:pPr>
              <w:pStyle w:val="ListParagraph"/>
              <w:numPr>
                <w:ilvl w:val="1"/>
                <w:numId w:val="4"/>
              </w:numPr>
              <w:rPr>
                <w:sz w:val="24"/>
                <w:szCs w:val="24"/>
              </w:rPr>
            </w:pPr>
            <w:r w:rsidRPr="00EC3E77">
              <w:rPr>
                <w:sz w:val="24"/>
                <w:szCs w:val="24"/>
              </w:rPr>
              <w:t>Should not be employed by the school system</w:t>
            </w:r>
          </w:p>
          <w:p w:rsidRPr="00EC3E77" w:rsidR="00C81F76" w:rsidP="002D0041" w:rsidRDefault="00C81F76" w14:paraId="00B8C907" w14:textId="77777777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C3E77">
              <w:rPr>
                <w:sz w:val="24"/>
                <w:szCs w:val="24"/>
              </w:rPr>
              <w:t>Special Education Teachers</w:t>
            </w:r>
          </w:p>
          <w:p w:rsidRPr="002D0041" w:rsidR="00C81F76" w:rsidP="002D0041" w:rsidRDefault="00C81F76" w14:paraId="60FD3C13" w14:textId="00DA919B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EC3E77">
              <w:rPr>
                <w:sz w:val="24"/>
                <w:szCs w:val="24"/>
              </w:rPr>
              <w:t>General Education Teachers</w:t>
            </w:r>
          </w:p>
        </w:tc>
      </w:tr>
      <w:tr w:rsidR="007C0D90" w:rsidTr="262CD103" w14:paraId="422755B8" w14:textId="77777777">
        <w:trPr>
          <w:trHeight w:val="426"/>
        </w:trPr>
        <w:tc>
          <w:tcPr>
            <w:tcW w:w="9095" w:type="dxa"/>
            <w:gridSpan w:val="2"/>
            <w:shd w:val="clear" w:color="auto" w:fill="FFE599" w:themeFill="accent4" w:themeFillTint="66"/>
            <w:tcMar/>
          </w:tcPr>
          <w:p w:rsidRPr="002D0041" w:rsidR="007C0D90" w:rsidP="007C0D90" w:rsidRDefault="007C0D90" w14:paraId="26FC8FDA" w14:textId="232689E1">
            <w:pPr>
              <w:jc w:val="center"/>
              <w:rPr>
                <w:b/>
                <w:bCs/>
                <w:sz w:val="32"/>
                <w:szCs w:val="32"/>
              </w:rPr>
            </w:pPr>
            <w:r w:rsidRPr="002D0041">
              <w:rPr>
                <w:b/>
                <w:bCs/>
                <w:sz w:val="32"/>
                <w:szCs w:val="32"/>
              </w:rPr>
              <w:t>Beneficial Links</w:t>
            </w:r>
          </w:p>
        </w:tc>
      </w:tr>
      <w:tr w:rsidR="00786341" w:rsidTr="262CD103" w14:paraId="35627913" w14:textId="77777777">
        <w:trPr>
          <w:trHeight w:val="968"/>
        </w:trPr>
        <w:tc>
          <w:tcPr>
            <w:tcW w:w="2445" w:type="dxa"/>
            <w:tcMar/>
          </w:tcPr>
          <w:p w:rsidRPr="0007257D" w:rsidR="00B05908" w:rsidP="00B05908" w:rsidRDefault="00465CFA" w14:paraId="2665D9CE" w14:textId="2456C116">
            <w:pPr>
              <w:jc w:val="center"/>
              <w:rPr>
                <w:b/>
                <w:bCs/>
                <w:sz w:val="28"/>
                <w:szCs w:val="28"/>
              </w:rPr>
            </w:pPr>
            <w:r w:rsidRPr="0007257D">
              <w:rPr>
                <w:b/>
                <w:bCs/>
                <w:sz w:val="28"/>
                <w:szCs w:val="28"/>
              </w:rPr>
              <w:t>Electronic</w:t>
            </w:r>
            <w:r w:rsidRPr="0007257D" w:rsidR="00B05908">
              <w:rPr>
                <w:b/>
                <w:bCs/>
                <w:sz w:val="28"/>
                <w:szCs w:val="28"/>
              </w:rPr>
              <w:t xml:space="preserve"> Submission Link </w:t>
            </w:r>
          </w:p>
        </w:tc>
        <w:tc>
          <w:tcPr>
            <w:tcW w:w="6649" w:type="dxa"/>
            <w:tcMar/>
          </w:tcPr>
          <w:p w:rsidR="18BAF3F9" w:rsidP="262CD103" w:rsidRDefault="18BAF3F9" w14:paraId="393B8317" w14:textId="0B942531">
            <w:pPr>
              <w:pStyle w:val="ListParagraph"/>
              <w:numPr>
                <w:ilvl w:val="0"/>
                <w:numId w:val="5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262CD103" w:rsidR="18BAF3F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>Must use this link to submit results for both Pre-assessment (September/October) and Post-assessment (June)</w:t>
            </w:r>
          </w:p>
          <w:p w:rsidRPr="00EC3E77" w:rsidR="008669CB" w:rsidP="4D10366C" w:rsidRDefault="008669CB" w14:paraId="2C618CC7" w14:textId="336CD53C">
            <w:pPr>
              <w:pStyle w:val="Normal"/>
              <w:ind w:left="360"/>
              <w:rPr>
                <w:sz w:val="24"/>
                <w:szCs w:val="24"/>
              </w:rPr>
            </w:pPr>
            <w:hyperlink r:id="Rbdbf9c6ca06d4de0">
              <w:r w:rsidRPr="4D10366C" w:rsidR="42319345">
                <w:rPr>
                  <w:rStyle w:val="Hyperlink"/>
                  <w:noProof w:val="0"/>
                  <w:color w:val="007AC0"/>
                  <w:sz w:val="25"/>
                  <w:szCs w:val="25"/>
                  <w:lang w:val="en-US"/>
                </w:rPr>
                <w:t>https://ncdpi.az1.qualtrics.com/jfe/form/SV_9SodnrFrdW5uB5X</w:t>
              </w:r>
            </w:hyperlink>
          </w:p>
        </w:tc>
      </w:tr>
      <w:tr w:rsidR="00EC3E77" w:rsidTr="262CD103" w14:paraId="28109E5B" w14:textId="77777777">
        <w:trPr>
          <w:trHeight w:val="360"/>
        </w:trPr>
        <w:tc>
          <w:tcPr>
            <w:tcW w:w="2445" w:type="dxa"/>
            <w:tcMar/>
          </w:tcPr>
          <w:p w:rsidRPr="0007257D" w:rsidR="00EC3E77" w:rsidP="005C21B6" w:rsidRDefault="00EC3E77" w14:paraId="5C642AF4" w14:textId="2A1DBA03">
            <w:pPr>
              <w:jc w:val="center"/>
              <w:rPr>
                <w:b/>
                <w:bCs/>
                <w:sz w:val="28"/>
                <w:szCs w:val="28"/>
              </w:rPr>
            </w:pPr>
            <w:r w:rsidRPr="0007257D">
              <w:rPr>
                <w:b/>
                <w:bCs/>
                <w:sz w:val="28"/>
                <w:szCs w:val="28"/>
              </w:rPr>
              <w:t>FEQI</w:t>
            </w:r>
            <w:r w:rsidRPr="0007257D" w:rsidR="006F5A5E">
              <w:rPr>
                <w:b/>
                <w:bCs/>
                <w:sz w:val="28"/>
                <w:szCs w:val="28"/>
              </w:rPr>
              <w:t xml:space="preserve"> Checklist</w:t>
            </w:r>
          </w:p>
        </w:tc>
        <w:tc>
          <w:tcPr>
            <w:tcW w:w="6649" w:type="dxa"/>
            <w:tcMar/>
          </w:tcPr>
          <w:p w:rsidRPr="00EC3E77" w:rsidR="00EC3E77" w:rsidP="262CD103" w:rsidRDefault="006F5A5E" w14:paraId="09D0BDDE" w14:textId="5FF945DC">
            <w:pPr>
              <w:pStyle w:val="ListParagraph"/>
              <w:numPr>
                <w:ilvl w:val="0"/>
                <w:numId w:val="5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hyperlink r:id="R335d6d2d970f4505">
              <w:r w:rsidRPr="262CD103" w:rsidR="01613A3D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trike w:val="0"/>
                  <w:dstrike w:val="0"/>
                  <w:noProof w:val="0"/>
                  <w:sz w:val="24"/>
                  <w:szCs w:val="24"/>
                  <w:lang w:val="en-US"/>
                </w:rPr>
                <w:t>Hard Copy to be shared with team members</w:t>
              </w:r>
            </w:hyperlink>
          </w:p>
        </w:tc>
      </w:tr>
      <w:tr w:rsidR="005C21B6" w:rsidTr="262CD103" w14:paraId="62619A86" w14:textId="77777777">
        <w:trPr>
          <w:trHeight w:val="1116"/>
        </w:trPr>
        <w:tc>
          <w:tcPr>
            <w:tcW w:w="2445" w:type="dxa"/>
            <w:tcMar/>
          </w:tcPr>
          <w:p w:rsidRPr="0007257D" w:rsidR="005C21B6" w:rsidP="005C21B6" w:rsidRDefault="002D0041" w14:paraId="19B71CA9" w14:textId="3565B275">
            <w:pPr>
              <w:jc w:val="center"/>
              <w:rPr>
                <w:b/>
                <w:bCs/>
                <w:sz w:val="28"/>
                <w:szCs w:val="28"/>
              </w:rPr>
            </w:pPr>
            <w:r w:rsidRPr="0007257D">
              <w:rPr>
                <w:b/>
                <w:bCs/>
                <w:sz w:val="28"/>
                <w:szCs w:val="28"/>
              </w:rPr>
              <w:t>FEQI</w:t>
            </w:r>
            <w:r w:rsidRPr="0007257D" w:rsidR="007416F2">
              <w:rPr>
                <w:b/>
                <w:bCs/>
                <w:sz w:val="28"/>
                <w:szCs w:val="28"/>
              </w:rPr>
              <w:t xml:space="preserve"> checklist</w:t>
            </w:r>
            <w:r w:rsidRPr="0007257D" w:rsidR="005C21B6">
              <w:rPr>
                <w:b/>
                <w:bCs/>
                <w:sz w:val="28"/>
                <w:szCs w:val="28"/>
              </w:rPr>
              <w:t xml:space="preserve"> with embedded strategies</w:t>
            </w:r>
          </w:p>
        </w:tc>
        <w:tc>
          <w:tcPr>
            <w:tcW w:w="6649" w:type="dxa"/>
            <w:tcMar/>
          </w:tcPr>
          <w:p w:rsidRPr="00EC3E77" w:rsidR="005C21B6" w:rsidP="002D0041" w:rsidRDefault="005C21B6" w14:noSpellErr="1" w14:paraId="1D2E0980" w14:textId="17528151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hyperlink r:id="R504912f2bb76413c">
              <w:r w:rsidRPr="4D10366C" w:rsidR="005C21B6">
                <w:rPr>
                  <w:rStyle w:val="Hyperlink"/>
                  <w:sz w:val="24"/>
                  <w:szCs w:val="24"/>
                </w:rPr>
                <w:t>This document link can be used to find strategies to help strengthen selected indicators.</w:t>
              </w:r>
            </w:hyperlink>
          </w:p>
          <w:p w:rsidRPr="00EC3E77" w:rsidR="005C21B6" w:rsidP="4D10366C" w:rsidRDefault="005C21B6" w14:paraId="20D339EA" w14:textId="098BDDF9">
            <w:pPr>
              <w:pStyle w:val="Normal"/>
              <w:rPr>
                <w:sz w:val="24"/>
                <w:szCs w:val="24"/>
              </w:rPr>
            </w:pPr>
            <w:r w:rsidRPr="4D10366C" w:rsidR="35B59F86">
              <w:rPr>
                <w:sz w:val="24"/>
                <w:szCs w:val="24"/>
              </w:rPr>
              <w:t xml:space="preserve">            (</w:t>
            </w:r>
            <w:hyperlink r:id="R89789168735d445d">
              <w:r w:rsidRPr="4D10366C" w:rsidR="35B59F86">
                <w:rPr>
                  <w:rStyle w:val="Hyperlink"/>
                  <w:rFonts w:ascii="Calibri" w:hAnsi="Calibri" w:eastAsia="Calibri" w:cs="Calibri"/>
                  <w:noProof w:val="0"/>
                  <w:sz w:val="24"/>
                  <w:szCs w:val="24"/>
                  <w:lang w:val="en-US"/>
                </w:rPr>
                <w:t>http://bit.ly/FEQIResources</w:t>
              </w:r>
            </w:hyperlink>
            <w:r w:rsidRPr="4D10366C" w:rsidR="29795FA3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)</w:t>
            </w:r>
          </w:p>
        </w:tc>
      </w:tr>
      <w:tr w:rsidR="005C21B6" w:rsidTr="262CD103" w14:paraId="0CA808B9" w14:textId="77777777">
        <w:trPr>
          <w:trHeight w:val="426"/>
        </w:trPr>
        <w:tc>
          <w:tcPr>
            <w:tcW w:w="9095" w:type="dxa"/>
            <w:gridSpan w:val="2"/>
            <w:shd w:val="clear" w:color="auto" w:fill="FFE599" w:themeFill="accent4" w:themeFillTint="66"/>
            <w:tcMar/>
          </w:tcPr>
          <w:p w:rsidRPr="002D0041" w:rsidR="005C21B6" w:rsidP="005C21B6" w:rsidRDefault="005C21B6" w14:paraId="317FBDFB" w14:textId="161AFD5E">
            <w:pPr>
              <w:jc w:val="center"/>
              <w:rPr>
                <w:b/>
                <w:bCs/>
                <w:sz w:val="32"/>
                <w:szCs w:val="32"/>
              </w:rPr>
            </w:pPr>
            <w:r w:rsidRPr="002D0041">
              <w:rPr>
                <w:b/>
                <w:bCs/>
                <w:sz w:val="32"/>
                <w:szCs w:val="32"/>
              </w:rPr>
              <w:t>Timeline</w:t>
            </w:r>
          </w:p>
        </w:tc>
      </w:tr>
      <w:tr w:rsidR="005C21B6" w:rsidTr="262CD103" w14:paraId="108F7B83" w14:textId="77777777">
        <w:trPr>
          <w:trHeight w:val="2643"/>
        </w:trPr>
        <w:tc>
          <w:tcPr>
            <w:tcW w:w="2445" w:type="dxa"/>
            <w:tcMar/>
          </w:tcPr>
          <w:p w:rsidRPr="0007257D" w:rsidR="005C21B6" w:rsidP="005C21B6" w:rsidRDefault="005C21B6" w14:paraId="1DCB8C05" w14:textId="2ECFA8CF">
            <w:pPr>
              <w:jc w:val="center"/>
              <w:rPr>
                <w:b/>
                <w:bCs/>
                <w:sz w:val="28"/>
                <w:szCs w:val="28"/>
              </w:rPr>
            </w:pPr>
            <w:r w:rsidRPr="0007257D">
              <w:rPr>
                <w:b/>
                <w:bCs/>
                <w:sz w:val="28"/>
                <w:szCs w:val="28"/>
              </w:rPr>
              <w:t>September-October 2020</w:t>
            </w:r>
          </w:p>
        </w:tc>
        <w:tc>
          <w:tcPr>
            <w:tcW w:w="6649" w:type="dxa"/>
            <w:tcMar/>
          </w:tcPr>
          <w:p w:rsidRPr="00EC3E77" w:rsidR="005C21B6" w:rsidP="005C21B6" w:rsidRDefault="005C21B6" w14:paraId="12761EF2" w14:textId="7777777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C3E77">
              <w:rPr>
                <w:sz w:val="24"/>
                <w:szCs w:val="24"/>
              </w:rPr>
              <w:t>Assemble School Implementation Team with parent representatives—Complete Family Engagement Quality Indicators Checklist—Submit using the link above</w:t>
            </w:r>
          </w:p>
          <w:p w:rsidRPr="00EC3E77" w:rsidR="005C21B6" w:rsidP="005C21B6" w:rsidRDefault="005C21B6" w14:paraId="526DF8B8" w14:textId="7777777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C3E77">
              <w:rPr>
                <w:sz w:val="24"/>
                <w:szCs w:val="24"/>
              </w:rPr>
              <w:t>During meeting-select two indicators (each from a different domain) that your school would like to focus strengthening in 2020-2021 school year</w:t>
            </w:r>
          </w:p>
          <w:p w:rsidRPr="00BE7F5E" w:rsidR="005C21B6" w:rsidP="005C21B6" w:rsidRDefault="005C21B6" w14:paraId="24C7658C" w14:textId="51F81887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EC3E77">
              <w:rPr>
                <w:sz w:val="24"/>
                <w:szCs w:val="24"/>
              </w:rPr>
              <w:t>Discuss strategies and add to the NCSIP implementation plan for the school.</w:t>
            </w:r>
            <w:r w:rsidRPr="00BE7F5E">
              <w:rPr>
                <w:sz w:val="28"/>
                <w:szCs w:val="28"/>
              </w:rPr>
              <w:t xml:space="preserve">  </w:t>
            </w:r>
          </w:p>
        </w:tc>
      </w:tr>
      <w:tr w:rsidR="005C21B6" w:rsidTr="262CD103" w14:paraId="1F6D1499" w14:textId="77777777">
        <w:trPr>
          <w:trHeight w:val="655"/>
        </w:trPr>
        <w:tc>
          <w:tcPr>
            <w:tcW w:w="2445" w:type="dxa"/>
            <w:tcMar/>
          </w:tcPr>
          <w:p w:rsidRPr="0007257D" w:rsidR="005C21B6" w:rsidP="005C21B6" w:rsidRDefault="005C21B6" w14:paraId="6B820749" w14:textId="30508DE5">
            <w:pPr>
              <w:jc w:val="center"/>
              <w:rPr>
                <w:b/>
                <w:bCs/>
                <w:sz w:val="28"/>
                <w:szCs w:val="28"/>
              </w:rPr>
            </w:pPr>
            <w:r w:rsidRPr="0007257D">
              <w:rPr>
                <w:b/>
                <w:bCs/>
                <w:sz w:val="28"/>
                <w:szCs w:val="28"/>
              </w:rPr>
              <w:t>November 2020</w:t>
            </w:r>
          </w:p>
        </w:tc>
        <w:tc>
          <w:tcPr>
            <w:tcW w:w="6649" w:type="dxa"/>
            <w:tcMar/>
          </w:tcPr>
          <w:p w:rsidRPr="00EC3E77" w:rsidR="005C21B6" w:rsidP="005C21B6" w:rsidRDefault="005C21B6" w14:paraId="765E6C49" w14:textId="1373C4D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EC3E77">
              <w:rPr>
                <w:sz w:val="24"/>
                <w:szCs w:val="24"/>
              </w:rPr>
              <w:t>Family Engagement Month—Check out ECAC’s calendar for ways to engage!</w:t>
            </w:r>
          </w:p>
        </w:tc>
      </w:tr>
      <w:tr w:rsidR="005C21B6" w:rsidTr="262CD103" w14:paraId="0F042BD1" w14:textId="77777777">
        <w:trPr>
          <w:trHeight w:val="738"/>
        </w:trPr>
        <w:tc>
          <w:tcPr>
            <w:tcW w:w="2445" w:type="dxa"/>
            <w:tcMar/>
          </w:tcPr>
          <w:p w:rsidRPr="0007257D" w:rsidR="005C21B6" w:rsidP="00535F12" w:rsidRDefault="00535F12" w14:paraId="36BBF099" w14:textId="428D5814">
            <w:pPr>
              <w:jc w:val="center"/>
              <w:rPr>
                <w:b w:val="1"/>
                <w:bCs w:val="1"/>
                <w:sz w:val="28"/>
                <w:szCs w:val="28"/>
              </w:rPr>
            </w:pPr>
            <w:r w:rsidRPr="262CD103" w:rsidR="00535F12">
              <w:rPr>
                <w:b w:val="1"/>
                <w:bCs w:val="1"/>
                <w:sz w:val="28"/>
                <w:szCs w:val="28"/>
              </w:rPr>
              <w:t>October 2020-</w:t>
            </w:r>
            <w:r w:rsidRPr="262CD103" w:rsidR="54216F54">
              <w:rPr>
                <w:b w:val="1"/>
                <w:bCs w:val="1"/>
                <w:sz w:val="28"/>
                <w:szCs w:val="28"/>
              </w:rPr>
              <w:t>June 30, 2021</w:t>
            </w:r>
          </w:p>
        </w:tc>
        <w:tc>
          <w:tcPr>
            <w:tcW w:w="6649" w:type="dxa"/>
            <w:tcMar/>
          </w:tcPr>
          <w:p w:rsidRPr="00EC3E77" w:rsidR="005C21B6" w:rsidP="00BE7F5E" w:rsidRDefault="00535F12" w14:paraId="6309EE34" w14:textId="366574E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EC3E77">
              <w:rPr>
                <w:sz w:val="24"/>
                <w:szCs w:val="24"/>
              </w:rPr>
              <w:t xml:space="preserve">Implement strategies to strengthen </w:t>
            </w:r>
            <w:r w:rsidR="00CC3A4F">
              <w:rPr>
                <w:sz w:val="24"/>
                <w:szCs w:val="24"/>
              </w:rPr>
              <w:t>indicators selected by the team.</w:t>
            </w:r>
            <w:bookmarkStart w:name="_GoBack" w:id="0"/>
            <w:bookmarkEnd w:id="0"/>
            <w:r w:rsidRPr="00EC3E77" w:rsidR="00EC3E77">
              <w:rPr>
                <w:sz w:val="24"/>
                <w:szCs w:val="24"/>
              </w:rPr>
              <w:t xml:space="preserve"> </w:t>
            </w:r>
          </w:p>
        </w:tc>
      </w:tr>
      <w:tr w:rsidR="007F7A93" w:rsidTr="262CD103" w14:paraId="6EB08179" w14:textId="77777777">
        <w:trPr>
          <w:trHeight w:val="846"/>
        </w:trPr>
        <w:tc>
          <w:tcPr>
            <w:tcW w:w="2445" w:type="dxa"/>
            <w:tcMar/>
          </w:tcPr>
          <w:p w:rsidRPr="0007257D" w:rsidR="007F7A93" w:rsidP="00535F12" w:rsidRDefault="007F7A93" w14:paraId="12438F4C" w14:textId="4D11A303">
            <w:pPr>
              <w:jc w:val="center"/>
              <w:rPr>
                <w:b w:val="1"/>
                <w:bCs w:val="1"/>
                <w:sz w:val="28"/>
                <w:szCs w:val="28"/>
              </w:rPr>
            </w:pPr>
            <w:r w:rsidRPr="262CD103" w:rsidR="30B67BF2">
              <w:rPr>
                <w:b w:val="1"/>
                <w:bCs w:val="1"/>
                <w:sz w:val="28"/>
                <w:szCs w:val="28"/>
              </w:rPr>
              <w:t xml:space="preserve">By June 30, </w:t>
            </w:r>
            <w:r w:rsidRPr="262CD103" w:rsidR="007F7A93">
              <w:rPr>
                <w:b w:val="1"/>
                <w:bCs w:val="1"/>
                <w:sz w:val="28"/>
                <w:szCs w:val="28"/>
              </w:rPr>
              <w:t>2021</w:t>
            </w:r>
          </w:p>
        </w:tc>
        <w:tc>
          <w:tcPr>
            <w:tcW w:w="6649" w:type="dxa"/>
            <w:tcMar/>
          </w:tcPr>
          <w:p w:rsidRPr="00EC3E77" w:rsidR="007F7A93" w:rsidP="007F7A93" w:rsidRDefault="007F7A93" w14:paraId="44DD0909" w14:textId="60671E63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EC3E77">
              <w:rPr>
                <w:sz w:val="24"/>
                <w:szCs w:val="24"/>
              </w:rPr>
              <w:t xml:space="preserve">Reconvene the School Implementation Team to </w:t>
            </w:r>
            <w:r w:rsidR="00712F8D">
              <w:rPr>
                <w:sz w:val="24"/>
                <w:szCs w:val="24"/>
              </w:rPr>
              <w:t xml:space="preserve">complete the </w:t>
            </w:r>
            <w:r w:rsidRPr="00EC3E77" w:rsidR="00712F8D">
              <w:rPr>
                <w:sz w:val="24"/>
                <w:szCs w:val="24"/>
              </w:rPr>
              <w:t>Post-Assessment (same link used in September—Make sure you select “Post-Assessment”)</w:t>
            </w:r>
            <w:r w:rsidR="00712F8D">
              <w:rPr>
                <w:sz w:val="24"/>
                <w:szCs w:val="24"/>
              </w:rPr>
              <w:t>.</w:t>
            </w:r>
          </w:p>
        </w:tc>
      </w:tr>
    </w:tbl>
    <w:p w:rsidR="00786341" w:rsidP="008C37F5" w:rsidRDefault="00786341" w14:paraId="2C9F077D" w14:textId="77777777"/>
    <w:sectPr w:rsidR="00786341">
      <w:headerReference w:type="default" r:id="rId10"/>
      <w:footerReference w:type="default" r:id="rId11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F2DA9" w:rsidP="00055922" w:rsidRDefault="002F2DA9" w14:paraId="7DEF4AF6" w14:textId="77777777">
      <w:pPr>
        <w:spacing w:after="0" w:line="240" w:lineRule="auto"/>
      </w:pPr>
      <w:r>
        <w:separator/>
      </w:r>
    </w:p>
  </w:endnote>
  <w:endnote w:type="continuationSeparator" w:id="0">
    <w:p w:rsidR="002F2DA9" w:rsidP="00055922" w:rsidRDefault="002F2DA9" w14:paraId="239F751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20D0482" w:rsidTr="120D0482" w14:paraId="250325F4" w14:textId="77777777">
      <w:tc>
        <w:tcPr>
          <w:tcW w:w="3120" w:type="dxa"/>
        </w:tcPr>
        <w:p w:rsidR="120D0482" w:rsidP="120D0482" w:rsidRDefault="120D0482" w14:paraId="75CB2636" w14:textId="02983AA5">
          <w:pPr>
            <w:pStyle w:val="Header"/>
            <w:ind w:left="-115"/>
          </w:pPr>
        </w:p>
      </w:tc>
      <w:tc>
        <w:tcPr>
          <w:tcW w:w="3120" w:type="dxa"/>
        </w:tcPr>
        <w:p w:rsidR="120D0482" w:rsidP="120D0482" w:rsidRDefault="120D0482" w14:paraId="24FAE735" w14:textId="20DD1971">
          <w:pPr>
            <w:pStyle w:val="Header"/>
            <w:jc w:val="center"/>
          </w:pPr>
        </w:p>
      </w:tc>
      <w:tc>
        <w:tcPr>
          <w:tcW w:w="3120" w:type="dxa"/>
        </w:tcPr>
        <w:p w:rsidR="120D0482" w:rsidP="120D0482" w:rsidRDefault="120D0482" w14:paraId="15B22A20" w14:textId="3C91E019">
          <w:pPr>
            <w:pStyle w:val="Header"/>
            <w:ind w:right="-115"/>
            <w:jc w:val="right"/>
          </w:pPr>
        </w:p>
      </w:tc>
    </w:tr>
  </w:tbl>
  <w:p w:rsidR="120D0482" w:rsidP="120D0482" w:rsidRDefault="120D0482" w14:paraId="299F309B" w14:textId="104793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F2DA9" w:rsidP="00055922" w:rsidRDefault="002F2DA9" w14:paraId="6E542646" w14:textId="77777777">
      <w:pPr>
        <w:spacing w:after="0" w:line="240" w:lineRule="auto"/>
      </w:pPr>
      <w:r>
        <w:separator/>
      </w:r>
    </w:p>
  </w:footnote>
  <w:footnote w:type="continuationSeparator" w:id="0">
    <w:p w:rsidR="002F2DA9" w:rsidP="00055922" w:rsidRDefault="002F2DA9" w14:paraId="096F76C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8D2BD5" w:rsidR="008D2BD5" w:rsidP="008D2BD5" w:rsidRDefault="008D2BD5" w14:paraId="3D44671F" w14:textId="33962303">
    <w:pPr>
      <w:jc w:val="center"/>
      <w:rPr>
        <w:rFonts w:cstheme="minorHAnsi"/>
        <w:b/>
        <w:bCs/>
        <w:sz w:val="52"/>
        <w:szCs w:val="52"/>
      </w:rPr>
    </w:pPr>
    <w:r w:rsidRPr="008D2BD5">
      <w:rPr>
        <w:rFonts w:cstheme="minorHAnsi"/>
        <w:b/>
        <w:bCs/>
        <w:sz w:val="52"/>
        <w:szCs w:val="52"/>
      </w:rPr>
      <w:t>At-A-Glance</w:t>
    </w:r>
  </w:p>
  <w:p w:rsidRPr="008D2BD5" w:rsidR="007416F2" w:rsidP="007416F2" w:rsidRDefault="007416F2" w14:paraId="4437A9DA" w14:textId="4950D691">
    <w:pPr>
      <w:jc w:val="center"/>
      <w:rPr>
        <w:rFonts w:cstheme="minorHAnsi"/>
        <w:b/>
        <w:bCs/>
        <w:sz w:val="32"/>
        <w:szCs w:val="32"/>
      </w:rPr>
    </w:pPr>
    <w:r w:rsidRPr="008D2BD5">
      <w:rPr>
        <w:rFonts w:cstheme="minorHAnsi"/>
        <w:b/>
        <w:bCs/>
        <w:sz w:val="32"/>
        <w:szCs w:val="32"/>
      </w:rPr>
      <w:t>Family Engagement Quality Indicators (FEQI)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F97E62"/>
    <w:multiLevelType w:val="hybridMultilevel"/>
    <w:tmpl w:val="9FBC9C4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93F0E32"/>
    <w:multiLevelType w:val="hybridMultilevel"/>
    <w:tmpl w:val="8B84D4C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6D93FD2"/>
    <w:multiLevelType w:val="hybridMultilevel"/>
    <w:tmpl w:val="060AEEA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18629B6"/>
    <w:multiLevelType w:val="hybridMultilevel"/>
    <w:tmpl w:val="B770CB3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D675BF2"/>
    <w:multiLevelType w:val="hybridMultilevel"/>
    <w:tmpl w:val="3BACA06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CF35319"/>
    <w:rsid w:val="000036F4"/>
    <w:rsid w:val="000430BD"/>
    <w:rsid w:val="00055922"/>
    <w:rsid w:val="0007257D"/>
    <w:rsid w:val="00090F88"/>
    <w:rsid w:val="000D24B9"/>
    <w:rsid w:val="00137772"/>
    <w:rsid w:val="002D0041"/>
    <w:rsid w:val="002F2DA9"/>
    <w:rsid w:val="00423949"/>
    <w:rsid w:val="0044647F"/>
    <w:rsid w:val="00465CFA"/>
    <w:rsid w:val="005350DF"/>
    <w:rsid w:val="00535F12"/>
    <w:rsid w:val="005B7F54"/>
    <w:rsid w:val="005C21B6"/>
    <w:rsid w:val="006F5A5E"/>
    <w:rsid w:val="00700D19"/>
    <w:rsid w:val="00712F8D"/>
    <w:rsid w:val="007416F2"/>
    <w:rsid w:val="00786341"/>
    <w:rsid w:val="007C0D90"/>
    <w:rsid w:val="007F7A93"/>
    <w:rsid w:val="0082211B"/>
    <w:rsid w:val="008669CB"/>
    <w:rsid w:val="008C37F5"/>
    <w:rsid w:val="008D2BD5"/>
    <w:rsid w:val="00916837"/>
    <w:rsid w:val="00A224D3"/>
    <w:rsid w:val="00A4092B"/>
    <w:rsid w:val="00A86FC9"/>
    <w:rsid w:val="00AC1161"/>
    <w:rsid w:val="00AE173C"/>
    <w:rsid w:val="00B05908"/>
    <w:rsid w:val="00BD4EEA"/>
    <w:rsid w:val="00BE7F5E"/>
    <w:rsid w:val="00C81F76"/>
    <w:rsid w:val="00C97A7F"/>
    <w:rsid w:val="00CB727B"/>
    <w:rsid w:val="00CC3A4F"/>
    <w:rsid w:val="00DD21DC"/>
    <w:rsid w:val="00E00064"/>
    <w:rsid w:val="00EC3E77"/>
    <w:rsid w:val="01613A3D"/>
    <w:rsid w:val="083E595E"/>
    <w:rsid w:val="120D0482"/>
    <w:rsid w:val="18BAF3F9"/>
    <w:rsid w:val="20D51532"/>
    <w:rsid w:val="24D56019"/>
    <w:rsid w:val="2597FB39"/>
    <w:rsid w:val="262CD103"/>
    <w:rsid w:val="29795FA3"/>
    <w:rsid w:val="30B67BF2"/>
    <w:rsid w:val="35B59F86"/>
    <w:rsid w:val="38B9F73C"/>
    <w:rsid w:val="42319345"/>
    <w:rsid w:val="44A1CDBE"/>
    <w:rsid w:val="4CF35319"/>
    <w:rsid w:val="4D10366C"/>
    <w:rsid w:val="54216F54"/>
    <w:rsid w:val="63316235"/>
    <w:rsid w:val="7815E4EF"/>
    <w:rsid w:val="7B87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35319"/>
  <w15:chartTrackingRefBased/>
  <w15:docId w15:val="{F8648D9C-8441-4DE5-A28F-A7F7A0272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5922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55922"/>
  </w:style>
  <w:style w:type="paragraph" w:styleId="Footer">
    <w:name w:val="footer"/>
    <w:basedOn w:val="Normal"/>
    <w:link w:val="FooterChar"/>
    <w:uiPriority w:val="99"/>
    <w:unhideWhenUsed/>
    <w:rsid w:val="00055922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55922"/>
  </w:style>
  <w:style w:type="table" w:styleId="TableGrid">
    <w:name w:val="Table Grid"/>
    <w:basedOn w:val="TableNormal"/>
    <w:uiPriority w:val="39"/>
    <w:rsid w:val="0078634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090F88"/>
    <w:pPr>
      <w:ind w:left="720"/>
      <w:contextualSpacing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ncdpi.az1.qualtrics.com/jfe/form/SV_9SodnrFrdW5uB5X" TargetMode="External" Id="Rbdbf9c6ca06d4de0" /><Relationship Type="http://schemas.openxmlformats.org/officeDocument/2006/relationships/hyperlink" Target="https://drive.google.com/open?id=1iZ9GQfANoNLkc0reMyJcmqwX2ohCyNgd" TargetMode="External" Id="R504912f2bb76413c" /><Relationship Type="http://schemas.openxmlformats.org/officeDocument/2006/relationships/hyperlink" Target="http://bit.ly/FEQIResources" TargetMode="External" Id="R89789168735d445d" /><Relationship Type="http://schemas.openxmlformats.org/officeDocument/2006/relationships/hyperlink" Target="https://drive.google.com/file/d/1iK2_F-Rd4AZ4B-xU5taBvwf489OK5EYv/view?usp=sharing" TargetMode="External" Id="R335d6d2d970f450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x0069_kk8 xmlns="ac9b308f-90fd-4c39-8b48-1ca891d1c646">
      <UserInfo>
        <DisplayName/>
        <AccountId xsi:nil="true"/>
        <AccountType/>
      </UserInfo>
    </_x0069_kk8>
    <_ip_UnifiedCompliancePolicyProperties xmlns="http://schemas.microsoft.com/sharepoint/v3" xsi:nil="true"/>
    <h xmlns="ac9b308f-90fd-4c39-8b48-1ca891d1c646">
      <UserInfo>
        <DisplayName/>
        <AccountId xsi:nil="true"/>
        <AccountType/>
      </UserInfo>
    </h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81B03E356D43468209608EDC899815" ma:contentTypeVersion="18" ma:contentTypeDescription="Create a new document." ma:contentTypeScope="" ma:versionID="62c97293be3b12a2df04af5c27eae585">
  <xsd:schema xmlns:xsd="http://www.w3.org/2001/XMLSchema" xmlns:xs="http://www.w3.org/2001/XMLSchema" xmlns:p="http://schemas.microsoft.com/office/2006/metadata/properties" xmlns:ns1="http://schemas.microsoft.com/sharepoint/v3" xmlns:ns2="433e2b73-4f38-4780-b1e6-acbab3b73b22" xmlns:ns3="ac9b308f-90fd-4c39-8b48-1ca891d1c646" targetNamespace="http://schemas.microsoft.com/office/2006/metadata/properties" ma:root="true" ma:fieldsID="1de51d6034387d0a5f9c62107bad428a" ns1:_="" ns2:_="" ns3:_="">
    <xsd:import namespace="http://schemas.microsoft.com/sharepoint/v3"/>
    <xsd:import namespace="433e2b73-4f38-4780-b1e6-acbab3b73b22"/>
    <xsd:import namespace="ac9b308f-90fd-4c39-8b48-1ca891d1c6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h" minOccurs="0"/>
                <xsd:element ref="ns3:_x0069_kk8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3e2b73-4f38-4780-b1e6-acbab3b73b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9b308f-90fd-4c39-8b48-1ca891d1c646" elementFormDefault="qualified">
    <xsd:import namespace="http://schemas.microsoft.com/office/2006/documentManagement/types"/>
    <xsd:import namespace="http://schemas.microsoft.com/office/infopath/2007/PartnerControls"/>
    <xsd:element name="h" ma:index="12" nillable="true" ma:displayName="h" ma:SearchPeopleOnly="false" ma:SharePointGroup="0" ma:internalName="h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x0069_kk8" ma:index="13" nillable="true" ma:displayName="Person or Group" ma:list="UserInfo" ma:internalName="_x0069_kk8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A12117-E131-4E03-974E-B6891E72BF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656079-D4FF-42D7-8551-696F99FA004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9b308f-90fd-4c39-8b48-1ca891d1c646"/>
  </ds:schemaRefs>
</ds:datastoreItem>
</file>

<file path=customXml/itemProps3.xml><?xml version="1.0" encoding="utf-8"?>
<ds:datastoreItem xmlns:ds="http://schemas.openxmlformats.org/officeDocument/2006/customXml" ds:itemID="{D48AFFAF-3067-4F1D-B546-00F0BA7680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33e2b73-4f38-4780-b1e6-acbab3b73b22"/>
    <ds:schemaRef ds:uri="ac9b308f-90fd-4c39-8b48-1ca891d1c6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Ginger Starling</dc:creator>
  <keywords/>
  <dc:description/>
  <lastModifiedBy>Ginger Starling</lastModifiedBy>
  <revision>43</revision>
  <dcterms:created xsi:type="dcterms:W3CDTF">2020-05-05T15:43:00.0000000Z</dcterms:created>
  <dcterms:modified xsi:type="dcterms:W3CDTF">2021-02-05T19:57:37.4395839Z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0x0101006381B03E356D43468209608EDC899815</vt:lpwstr>
  </property>
</Properties>
</file>